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99E4" w14:textId="7CC49DE1" w:rsidR="00AD3590" w:rsidRPr="002B129E" w:rsidRDefault="00AD3590" w:rsidP="00AD3590">
      <w:pPr>
        <w:jc w:val="center"/>
        <w:rPr>
          <w:b/>
          <w:bCs/>
          <w:color w:val="FF0000"/>
          <w:sz w:val="52"/>
          <w:szCs w:val="52"/>
        </w:rPr>
      </w:pPr>
      <w:r>
        <w:rPr>
          <w:b/>
          <w:bCs/>
          <w:color w:val="FF0000"/>
          <w:sz w:val="52"/>
          <w:szCs w:val="52"/>
        </w:rPr>
        <w:t>Noise: Hearing Conservation</w:t>
      </w:r>
      <w:r w:rsidRPr="002B129E">
        <w:rPr>
          <w:b/>
          <w:bCs/>
          <w:color w:val="FF0000"/>
          <w:sz w:val="52"/>
          <w:szCs w:val="52"/>
        </w:rPr>
        <w:t xml:space="preserve"> Template Guide</w:t>
      </w:r>
    </w:p>
    <w:p w14:paraId="3CF33232" w14:textId="42C4EA91" w:rsidR="000F132B" w:rsidRDefault="00AD3590">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7678642" w14:textId="799653AF" w:rsidR="00AD3590" w:rsidRDefault="00AD3590"/>
    <w:tbl>
      <w:tblPr>
        <w:tblW w:w="9360" w:type="dxa"/>
        <w:tblInd w:w="-108" w:type="dxa"/>
        <w:tblLook w:val="04A0" w:firstRow="1" w:lastRow="0" w:firstColumn="1" w:lastColumn="0" w:noHBand="0" w:noVBand="1"/>
      </w:tblPr>
      <w:tblGrid>
        <w:gridCol w:w="9360"/>
      </w:tblGrid>
      <w:tr w:rsidR="00AD3590" w:rsidRPr="00AD3590" w14:paraId="5E75EAEC" w14:textId="77777777" w:rsidTr="00AD3590">
        <w:trPr>
          <w:trHeight w:val="288"/>
        </w:trPr>
        <w:tc>
          <w:tcPr>
            <w:tcW w:w="9360" w:type="dxa"/>
            <w:tcBorders>
              <w:top w:val="nil"/>
              <w:left w:val="nil"/>
              <w:bottom w:val="nil"/>
              <w:right w:val="nil"/>
            </w:tcBorders>
            <w:shd w:val="clear" w:color="auto" w:fill="auto"/>
            <w:noWrap/>
            <w:vAlign w:val="bottom"/>
            <w:hideMark/>
          </w:tcPr>
          <w:p w14:paraId="6D5E8735"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Are there areas in your workplace where continuous noise levels (or time-weighted average) exceed 85 dBA?</w:t>
            </w:r>
          </w:p>
        </w:tc>
      </w:tr>
      <w:tr w:rsidR="00AD3590" w:rsidRPr="00AD3590" w14:paraId="73CB3B31" w14:textId="77777777" w:rsidTr="00AD3590">
        <w:trPr>
          <w:trHeight w:val="288"/>
        </w:trPr>
        <w:tc>
          <w:tcPr>
            <w:tcW w:w="9360" w:type="dxa"/>
            <w:tcBorders>
              <w:top w:val="nil"/>
              <w:left w:val="nil"/>
              <w:bottom w:val="nil"/>
              <w:right w:val="nil"/>
            </w:tcBorders>
            <w:shd w:val="clear" w:color="auto" w:fill="auto"/>
            <w:noWrap/>
            <w:vAlign w:val="bottom"/>
            <w:hideMark/>
          </w:tcPr>
          <w:p w14:paraId="6CC24483"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Are noise levels measured using a sound-level meter or an octave band analyzer?</w:t>
            </w:r>
          </w:p>
        </w:tc>
      </w:tr>
      <w:tr w:rsidR="00AD3590" w:rsidRPr="00AD3590" w14:paraId="6CA1F126" w14:textId="77777777" w:rsidTr="00AD3590">
        <w:trPr>
          <w:trHeight w:val="288"/>
        </w:trPr>
        <w:tc>
          <w:tcPr>
            <w:tcW w:w="9360" w:type="dxa"/>
            <w:tcBorders>
              <w:top w:val="nil"/>
              <w:left w:val="nil"/>
              <w:bottom w:val="nil"/>
              <w:right w:val="nil"/>
            </w:tcBorders>
            <w:shd w:val="clear" w:color="auto" w:fill="auto"/>
            <w:noWrap/>
            <w:vAlign w:val="bottom"/>
            <w:hideMark/>
          </w:tcPr>
          <w:p w14:paraId="56AAAC54"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Are monitoring results documented and available for review?</w:t>
            </w:r>
          </w:p>
        </w:tc>
      </w:tr>
      <w:tr w:rsidR="00AD3590" w:rsidRPr="00AD3590" w14:paraId="5CF5C879" w14:textId="77777777" w:rsidTr="00AD3590">
        <w:trPr>
          <w:trHeight w:val="288"/>
        </w:trPr>
        <w:tc>
          <w:tcPr>
            <w:tcW w:w="9360" w:type="dxa"/>
            <w:tcBorders>
              <w:top w:val="nil"/>
              <w:left w:val="nil"/>
              <w:bottom w:val="nil"/>
              <w:right w:val="nil"/>
            </w:tcBorders>
            <w:shd w:val="clear" w:color="auto" w:fill="auto"/>
            <w:noWrap/>
            <w:vAlign w:val="bottom"/>
            <w:hideMark/>
          </w:tcPr>
          <w:p w14:paraId="1BAD2875"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 xml:space="preserve">Have isolation and noise abatement techniques been applied to operating machinery?  </w:t>
            </w:r>
          </w:p>
        </w:tc>
      </w:tr>
      <w:tr w:rsidR="00AD3590" w:rsidRPr="00AD3590" w14:paraId="3C418D63" w14:textId="77777777" w:rsidTr="00AD3590">
        <w:trPr>
          <w:trHeight w:val="288"/>
        </w:trPr>
        <w:tc>
          <w:tcPr>
            <w:tcW w:w="9360" w:type="dxa"/>
            <w:tcBorders>
              <w:top w:val="nil"/>
              <w:left w:val="nil"/>
              <w:bottom w:val="nil"/>
              <w:right w:val="nil"/>
            </w:tcBorders>
            <w:shd w:val="clear" w:color="auto" w:fill="auto"/>
            <w:noWrap/>
            <w:vAlign w:val="bottom"/>
            <w:hideMark/>
          </w:tcPr>
          <w:p w14:paraId="5C18BE18"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Have engineering controls been used to reduce excessive noise?</w:t>
            </w:r>
          </w:p>
        </w:tc>
      </w:tr>
      <w:tr w:rsidR="00AD3590" w:rsidRPr="00AD3590" w14:paraId="7965C5C1" w14:textId="77777777" w:rsidTr="00AD3590">
        <w:trPr>
          <w:trHeight w:val="288"/>
        </w:trPr>
        <w:tc>
          <w:tcPr>
            <w:tcW w:w="9360" w:type="dxa"/>
            <w:tcBorders>
              <w:top w:val="nil"/>
              <w:left w:val="nil"/>
              <w:bottom w:val="nil"/>
              <w:right w:val="nil"/>
            </w:tcBorders>
            <w:shd w:val="clear" w:color="auto" w:fill="auto"/>
            <w:noWrap/>
            <w:vAlign w:val="bottom"/>
            <w:hideMark/>
          </w:tcPr>
          <w:p w14:paraId="39D9F3AB"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Where engineering controls are not feasible, are worker shift patterns adjusted to reduce exposure?</w:t>
            </w:r>
          </w:p>
        </w:tc>
      </w:tr>
      <w:tr w:rsidR="00AD3590" w:rsidRPr="00AD3590" w14:paraId="1D53252D" w14:textId="77777777" w:rsidTr="00AD3590">
        <w:trPr>
          <w:trHeight w:val="288"/>
        </w:trPr>
        <w:tc>
          <w:tcPr>
            <w:tcW w:w="9360" w:type="dxa"/>
            <w:tcBorders>
              <w:top w:val="nil"/>
              <w:left w:val="nil"/>
              <w:bottom w:val="nil"/>
              <w:right w:val="nil"/>
            </w:tcBorders>
            <w:shd w:val="clear" w:color="auto" w:fill="auto"/>
            <w:noWrap/>
            <w:vAlign w:val="bottom"/>
            <w:hideMark/>
          </w:tcPr>
          <w:p w14:paraId="506066C3"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Does the safety management program address safe levels of noise and exposure, effects of noise on their health, and use of personal protection?</w:t>
            </w:r>
          </w:p>
        </w:tc>
      </w:tr>
      <w:tr w:rsidR="00AD3590" w:rsidRPr="00AD3590" w14:paraId="5B8C7CEE" w14:textId="77777777" w:rsidTr="00AD3590">
        <w:trPr>
          <w:trHeight w:val="288"/>
        </w:trPr>
        <w:tc>
          <w:tcPr>
            <w:tcW w:w="9360" w:type="dxa"/>
            <w:tcBorders>
              <w:top w:val="nil"/>
              <w:left w:val="nil"/>
              <w:bottom w:val="nil"/>
              <w:right w:val="nil"/>
            </w:tcBorders>
            <w:shd w:val="clear" w:color="auto" w:fill="auto"/>
            <w:noWrap/>
            <w:vAlign w:val="bottom"/>
            <w:hideMark/>
          </w:tcPr>
          <w:p w14:paraId="19C5FD20" w14:textId="3F923181"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 xml:space="preserve">Are workers familiar with the noise issues addressed by the safety </w:t>
            </w:r>
            <w:r w:rsidRPr="00AD3590">
              <w:rPr>
                <w:rFonts w:ascii="Calibri" w:eastAsia="Times New Roman" w:hAnsi="Calibri" w:cs="Calibri"/>
                <w:color w:val="000000"/>
              </w:rPr>
              <w:t>management</w:t>
            </w:r>
            <w:r w:rsidRPr="00AD3590">
              <w:rPr>
                <w:rFonts w:ascii="Calibri" w:eastAsia="Times New Roman" w:hAnsi="Calibri" w:cs="Calibri"/>
                <w:color w:val="000000"/>
              </w:rPr>
              <w:t xml:space="preserve"> program?</w:t>
            </w:r>
          </w:p>
        </w:tc>
      </w:tr>
      <w:tr w:rsidR="00AD3590" w:rsidRPr="00AD3590" w14:paraId="4DCA78E4" w14:textId="77777777" w:rsidTr="00AD3590">
        <w:trPr>
          <w:trHeight w:val="288"/>
        </w:trPr>
        <w:tc>
          <w:tcPr>
            <w:tcW w:w="9360" w:type="dxa"/>
            <w:tcBorders>
              <w:top w:val="nil"/>
              <w:left w:val="nil"/>
              <w:bottom w:val="nil"/>
              <w:right w:val="nil"/>
            </w:tcBorders>
            <w:shd w:val="clear" w:color="auto" w:fill="auto"/>
            <w:noWrap/>
            <w:vAlign w:val="bottom"/>
            <w:hideMark/>
          </w:tcPr>
          <w:p w14:paraId="37A19B2A"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Are employees who are exposed to continuous noise above 85 dBA retrained annually?</w:t>
            </w:r>
          </w:p>
        </w:tc>
      </w:tr>
      <w:tr w:rsidR="00AD3590" w:rsidRPr="00AD3590" w14:paraId="0EC1A282" w14:textId="77777777" w:rsidTr="00AD3590">
        <w:trPr>
          <w:trHeight w:val="288"/>
        </w:trPr>
        <w:tc>
          <w:tcPr>
            <w:tcW w:w="9360" w:type="dxa"/>
            <w:tcBorders>
              <w:top w:val="nil"/>
              <w:left w:val="nil"/>
              <w:bottom w:val="nil"/>
              <w:right w:val="nil"/>
            </w:tcBorders>
            <w:shd w:val="clear" w:color="auto" w:fill="auto"/>
            <w:noWrap/>
            <w:vAlign w:val="bottom"/>
            <w:hideMark/>
          </w:tcPr>
          <w:p w14:paraId="6B8CAC7A"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Have work areas been identified where noise levels make voice communication difficult, and posted warnings and notifications?</w:t>
            </w:r>
          </w:p>
        </w:tc>
      </w:tr>
      <w:tr w:rsidR="00AD3590" w:rsidRPr="00AD3590" w14:paraId="272BDD99" w14:textId="77777777" w:rsidTr="00AD3590">
        <w:trPr>
          <w:trHeight w:val="288"/>
        </w:trPr>
        <w:tc>
          <w:tcPr>
            <w:tcW w:w="9360" w:type="dxa"/>
            <w:tcBorders>
              <w:top w:val="nil"/>
              <w:left w:val="nil"/>
              <w:bottom w:val="nil"/>
              <w:right w:val="nil"/>
            </w:tcBorders>
            <w:shd w:val="clear" w:color="auto" w:fill="auto"/>
            <w:noWrap/>
            <w:vAlign w:val="bottom"/>
            <w:hideMark/>
          </w:tcPr>
          <w:p w14:paraId="35841524" w14:textId="24685124"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 xml:space="preserve">Does every employee working in areas where noise levels exceed 90 dBA use approved hearing protection equipment (typically ear plugs, </w:t>
            </w:r>
            <w:r w:rsidRPr="00AD3590">
              <w:rPr>
                <w:rFonts w:ascii="Calibri" w:eastAsia="Times New Roman" w:hAnsi="Calibri" w:cs="Calibri"/>
                <w:color w:val="000000"/>
              </w:rPr>
              <w:t>earmuffs</w:t>
            </w:r>
            <w:r w:rsidRPr="00AD3590">
              <w:rPr>
                <w:rFonts w:ascii="Calibri" w:eastAsia="Times New Roman" w:hAnsi="Calibri" w:cs="Calibri"/>
                <w:color w:val="000000"/>
              </w:rPr>
              <w:t>)?</w:t>
            </w:r>
          </w:p>
        </w:tc>
      </w:tr>
      <w:tr w:rsidR="00AD3590" w:rsidRPr="00AD3590" w14:paraId="486608C6" w14:textId="77777777" w:rsidTr="00AD3590">
        <w:trPr>
          <w:trHeight w:val="288"/>
        </w:trPr>
        <w:tc>
          <w:tcPr>
            <w:tcW w:w="9360" w:type="dxa"/>
            <w:tcBorders>
              <w:top w:val="nil"/>
              <w:left w:val="nil"/>
              <w:bottom w:val="nil"/>
              <w:right w:val="nil"/>
            </w:tcBorders>
            <w:shd w:val="clear" w:color="auto" w:fill="auto"/>
            <w:noWrap/>
            <w:vAlign w:val="bottom"/>
            <w:hideMark/>
          </w:tcPr>
          <w:p w14:paraId="58E0F00D" w14:textId="70C7E0AD"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 xml:space="preserve">Are employees properly fitted </w:t>
            </w:r>
            <w:r w:rsidRPr="00AD3590">
              <w:rPr>
                <w:rFonts w:ascii="Calibri" w:eastAsia="Times New Roman" w:hAnsi="Calibri" w:cs="Calibri"/>
                <w:color w:val="000000"/>
              </w:rPr>
              <w:t>and trained</w:t>
            </w:r>
            <w:r w:rsidRPr="00AD3590">
              <w:rPr>
                <w:rFonts w:ascii="Calibri" w:eastAsia="Times New Roman" w:hAnsi="Calibri" w:cs="Calibri"/>
                <w:color w:val="000000"/>
              </w:rPr>
              <w:t xml:space="preserve"> in the proper use, </w:t>
            </w:r>
            <w:r w:rsidRPr="00AD3590">
              <w:rPr>
                <w:rFonts w:ascii="Calibri" w:eastAsia="Times New Roman" w:hAnsi="Calibri" w:cs="Calibri"/>
                <w:color w:val="000000"/>
              </w:rPr>
              <w:t>care,</w:t>
            </w:r>
            <w:r w:rsidRPr="00AD3590">
              <w:rPr>
                <w:rFonts w:ascii="Calibri" w:eastAsia="Times New Roman" w:hAnsi="Calibri" w:cs="Calibri"/>
                <w:color w:val="000000"/>
              </w:rPr>
              <w:t xml:space="preserve"> and cleaning of hearing protection?</w:t>
            </w:r>
          </w:p>
        </w:tc>
      </w:tr>
      <w:tr w:rsidR="00AD3590" w:rsidRPr="00AD3590" w14:paraId="6FA3961D" w14:textId="77777777" w:rsidTr="00AD3590">
        <w:trPr>
          <w:trHeight w:val="288"/>
        </w:trPr>
        <w:tc>
          <w:tcPr>
            <w:tcW w:w="9360" w:type="dxa"/>
            <w:tcBorders>
              <w:top w:val="nil"/>
              <w:left w:val="nil"/>
              <w:bottom w:val="nil"/>
              <w:right w:val="nil"/>
            </w:tcBorders>
            <w:shd w:val="clear" w:color="auto" w:fill="auto"/>
            <w:noWrap/>
            <w:vAlign w:val="bottom"/>
            <w:hideMark/>
          </w:tcPr>
          <w:p w14:paraId="0D6B7CE8" w14:textId="77777777"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Are employees exposed to continuous noise above 85 dBA given periodic audiometric testing to ensure that the hearing-protection system is fit-for-purpose?</w:t>
            </w:r>
          </w:p>
        </w:tc>
      </w:tr>
      <w:tr w:rsidR="00AD3590" w:rsidRPr="00AD3590" w14:paraId="569E917B" w14:textId="77777777" w:rsidTr="00AD3590">
        <w:trPr>
          <w:trHeight w:val="288"/>
        </w:trPr>
        <w:tc>
          <w:tcPr>
            <w:tcW w:w="9360" w:type="dxa"/>
            <w:tcBorders>
              <w:top w:val="nil"/>
              <w:left w:val="nil"/>
              <w:bottom w:val="nil"/>
              <w:right w:val="nil"/>
            </w:tcBorders>
            <w:shd w:val="clear" w:color="auto" w:fill="auto"/>
            <w:noWrap/>
            <w:vAlign w:val="bottom"/>
            <w:hideMark/>
          </w:tcPr>
          <w:p w14:paraId="71C2BB76" w14:textId="77777777" w:rsidR="00AD3590" w:rsidRPr="00AD3590" w:rsidRDefault="00AD3590" w:rsidP="00AD3590">
            <w:pPr>
              <w:spacing w:after="0" w:line="360" w:lineRule="auto"/>
              <w:rPr>
                <w:rFonts w:ascii="Calibri" w:eastAsia="Times New Roman" w:hAnsi="Calibri" w:cs="Calibri"/>
                <w:color w:val="000000"/>
              </w:rPr>
            </w:pPr>
          </w:p>
        </w:tc>
      </w:tr>
      <w:tr w:rsidR="00AD3590" w:rsidRPr="00AD3590" w14:paraId="5E4D553F" w14:textId="77777777" w:rsidTr="00AD3590">
        <w:trPr>
          <w:trHeight w:val="288"/>
        </w:trPr>
        <w:tc>
          <w:tcPr>
            <w:tcW w:w="9360" w:type="dxa"/>
            <w:tcBorders>
              <w:top w:val="nil"/>
              <w:left w:val="nil"/>
              <w:bottom w:val="nil"/>
              <w:right w:val="nil"/>
            </w:tcBorders>
            <w:shd w:val="clear" w:color="auto" w:fill="auto"/>
            <w:noWrap/>
            <w:vAlign w:val="bottom"/>
            <w:hideMark/>
          </w:tcPr>
          <w:p w14:paraId="1C400004" w14:textId="04723332" w:rsidR="00AD3590" w:rsidRPr="00AD3590" w:rsidRDefault="00AD3590" w:rsidP="00AD3590">
            <w:pPr>
              <w:spacing w:after="0" w:line="360" w:lineRule="auto"/>
              <w:rPr>
                <w:rFonts w:ascii="Calibri" w:eastAsia="Times New Roman" w:hAnsi="Calibri" w:cs="Calibri"/>
                <w:color w:val="000000"/>
              </w:rPr>
            </w:pPr>
            <w:r w:rsidRPr="00AD3590">
              <w:rPr>
                <w:rFonts w:ascii="Calibri" w:eastAsia="Times New Roman" w:hAnsi="Calibri" w:cs="Calibri"/>
                <w:color w:val="000000"/>
              </w:rPr>
              <w:t>Further OSHA requirements and guidance see: 29CFR1910.95</w:t>
            </w:r>
          </w:p>
        </w:tc>
      </w:tr>
    </w:tbl>
    <w:p w14:paraId="17156C3E" w14:textId="77777777" w:rsidR="00AD3590" w:rsidRPr="00AD3590" w:rsidRDefault="00AD3590"/>
    <w:sectPr w:rsidR="00AD3590" w:rsidRPr="00AD35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6C75" w14:textId="77777777" w:rsidR="00AD3590" w:rsidRDefault="00AD3590" w:rsidP="00AD3590">
      <w:pPr>
        <w:spacing w:after="0" w:line="240" w:lineRule="auto"/>
      </w:pPr>
      <w:r>
        <w:separator/>
      </w:r>
    </w:p>
  </w:endnote>
  <w:endnote w:type="continuationSeparator" w:id="0">
    <w:p w14:paraId="6193C649" w14:textId="77777777" w:rsidR="00AD3590" w:rsidRDefault="00AD3590" w:rsidP="00AD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48B9" w14:textId="77777777" w:rsidR="00AD3590" w:rsidRDefault="00AD3590" w:rsidP="00AD3590">
      <w:pPr>
        <w:spacing w:after="0" w:line="240" w:lineRule="auto"/>
      </w:pPr>
      <w:r>
        <w:separator/>
      </w:r>
    </w:p>
  </w:footnote>
  <w:footnote w:type="continuationSeparator" w:id="0">
    <w:p w14:paraId="27C753BD" w14:textId="77777777" w:rsidR="00AD3590" w:rsidRDefault="00AD3590" w:rsidP="00AD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E0B8" w14:textId="521E5275" w:rsidR="00AD3590" w:rsidRDefault="00AD3590">
    <w:pPr>
      <w:pStyle w:val="Header"/>
    </w:pPr>
    <w:r>
      <w:rPr>
        <w:noProof/>
      </w:rPr>
      <w:drawing>
        <wp:inline distT="0" distB="0" distL="0" distR="0" wp14:anchorId="704E3748" wp14:editId="03ABAAC3">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90"/>
    <w:rsid w:val="000F132B"/>
    <w:rsid w:val="00AD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D6D2"/>
  <w15:chartTrackingRefBased/>
  <w15:docId w15:val="{B26799FE-89C7-4025-B5F1-DA1F51FA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590"/>
  </w:style>
  <w:style w:type="paragraph" w:styleId="Footer">
    <w:name w:val="footer"/>
    <w:basedOn w:val="Normal"/>
    <w:link w:val="FooterChar"/>
    <w:uiPriority w:val="99"/>
    <w:unhideWhenUsed/>
    <w:rsid w:val="00AD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40D0B-7B9D-42AB-B3CE-BF07A0742815}"/>
</file>

<file path=customXml/itemProps2.xml><?xml version="1.0" encoding="utf-8"?>
<ds:datastoreItem xmlns:ds="http://schemas.openxmlformats.org/officeDocument/2006/customXml" ds:itemID="{D43A32B1-C68A-425C-A67D-9A46BACF2B80}"/>
</file>

<file path=customXml/itemProps3.xml><?xml version="1.0" encoding="utf-8"?>
<ds:datastoreItem xmlns:ds="http://schemas.openxmlformats.org/officeDocument/2006/customXml" ds:itemID="{CC4D5DAF-CBEF-4C86-B16C-814AE8B1D639}"/>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2022-04-12T13:38:00Z</dcterms:created>
  <dcterms:modified xsi:type="dcterms:W3CDTF">2022-04-12T13:40:00Z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